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C3" w:rsidRDefault="00DD28C3" w:rsidP="00DF6681">
      <w:pPr>
        <w:jc w:val="right"/>
        <w:rPr>
          <w:i/>
        </w:rPr>
      </w:pPr>
      <w:r w:rsidRPr="00DD28C3">
        <w:rPr>
          <w:i/>
          <w:noProof/>
          <w:lang w:eastAsia="fr-FR"/>
        </w:rPr>
        <w:drawing>
          <wp:anchor distT="0" distB="0" distL="114300" distR="114300" simplePos="0" relativeHeight="251659264" behindDoc="1" locked="0" layoutInCell="1" allowOverlap="1">
            <wp:simplePos x="0" y="0"/>
            <wp:positionH relativeFrom="column">
              <wp:posOffset>-203200</wp:posOffset>
            </wp:positionH>
            <wp:positionV relativeFrom="paragraph">
              <wp:posOffset>-520700</wp:posOffset>
            </wp:positionV>
            <wp:extent cx="1371600" cy="1371600"/>
            <wp:effectExtent l="0" t="0" r="0" b="0"/>
            <wp:wrapNone/>
            <wp:docPr id="2" name="Image 1" descr="LP-Logo_Couleur-17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ogo_Couleur-175px.png"/>
                    <pic:cNvPicPr/>
                  </pic:nvPicPr>
                  <pic:blipFill>
                    <a:blip r:embed="rId7" cstate="print"/>
                    <a:stretch>
                      <a:fillRect/>
                    </a:stretch>
                  </pic:blipFill>
                  <pic:spPr>
                    <a:xfrm>
                      <a:off x="0" y="0"/>
                      <a:ext cx="1371600" cy="1371600"/>
                    </a:xfrm>
                    <a:prstGeom prst="rect">
                      <a:avLst/>
                    </a:prstGeom>
                  </pic:spPr>
                </pic:pic>
              </a:graphicData>
            </a:graphic>
          </wp:anchor>
        </w:drawing>
      </w:r>
    </w:p>
    <w:p w:rsidR="00DD28C3" w:rsidRPr="00E73243" w:rsidRDefault="00DD28C3" w:rsidP="00DF6681">
      <w:pPr>
        <w:jc w:val="right"/>
        <w:rPr>
          <w:rFonts w:ascii="Arial Narrow" w:hAnsi="Arial Narrow"/>
          <w:i/>
        </w:rPr>
      </w:pPr>
    </w:p>
    <w:p w:rsidR="00DF6681" w:rsidRPr="00E73243" w:rsidRDefault="00DF6681" w:rsidP="00DF6681">
      <w:pPr>
        <w:jc w:val="right"/>
        <w:rPr>
          <w:rFonts w:ascii="Arial Narrow" w:hAnsi="Arial Narrow"/>
          <w:i/>
        </w:rPr>
      </w:pPr>
      <w:r w:rsidRPr="00E73243">
        <w:rPr>
          <w:rFonts w:ascii="Arial Narrow" w:hAnsi="Arial Narrow"/>
          <w:i/>
        </w:rPr>
        <w:t>Communiqué</w:t>
      </w:r>
    </w:p>
    <w:p w:rsidR="00DF6681" w:rsidRPr="00E73243" w:rsidRDefault="00DF6681" w:rsidP="00DF6681">
      <w:pPr>
        <w:jc w:val="right"/>
        <w:rPr>
          <w:rFonts w:ascii="Arial Narrow" w:hAnsi="Arial Narrow"/>
          <w:i/>
        </w:rPr>
      </w:pPr>
      <w:r w:rsidRPr="00E73243">
        <w:rPr>
          <w:rFonts w:ascii="Arial Narrow" w:hAnsi="Arial Narrow"/>
          <w:i/>
        </w:rPr>
        <w:t xml:space="preserve">Pour diffusion immédiate </w:t>
      </w:r>
    </w:p>
    <w:p w:rsidR="00DF6681" w:rsidRPr="00E73243" w:rsidRDefault="00DF6681" w:rsidP="00DF6681">
      <w:pPr>
        <w:spacing w:line="360" w:lineRule="auto"/>
        <w:jc w:val="center"/>
        <w:rPr>
          <w:rFonts w:ascii="Arial Narrow" w:hAnsi="Arial Narrow"/>
          <w:b/>
        </w:rPr>
      </w:pPr>
    </w:p>
    <w:p w:rsidR="00DF6681" w:rsidRPr="00E73243" w:rsidRDefault="008368DE" w:rsidP="00DF6681">
      <w:pPr>
        <w:spacing w:line="360" w:lineRule="auto"/>
        <w:jc w:val="center"/>
        <w:rPr>
          <w:rFonts w:ascii="Arial Narrow" w:hAnsi="Arial Narrow"/>
          <w:b/>
        </w:rPr>
      </w:pPr>
      <w:r w:rsidRPr="00E73243">
        <w:rPr>
          <w:rFonts w:ascii="Arial Narrow" w:hAnsi="Arial Narrow"/>
          <w:b/>
        </w:rPr>
        <w:t>Dans le L</w:t>
      </w:r>
      <w:r w:rsidR="00476783" w:rsidRPr="00E73243">
        <w:rPr>
          <w:rFonts w:ascii="Arial Narrow" w:hAnsi="Arial Narrow"/>
          <w:b/>
        </w:rPr>
        <w:t>aboratoire de l’écrivain</w:t>
      </w:r>
    </w:p>
    <w:p w:rsidR="00DF6681" w:rsidRPr="00E73243" w:rsidRDefault="00DF6681" w:rsidP="00DF6681">
      <w:pPr>
        <w:spacing w:line="360" w:lineRule="auto"/>
        <w:rPr>
          <w:rFonts w:ascii="Arial Narrow" w:hAnsi="Arial Narrow"/>
        </w:rPr>
      </w:pPr>
    </w:p>
    <w:p w:rsidR="006336B9" w:rsidRPr="006336B9" w:rsidRDefault="006336B9" w:rsidP="006336B9">
      <w:pPr>
        <w:spacing w:line="480" w:lineRule="auto"/>
        <w:jc w:val="both"/>
        <w:rPr>
          <w:rFonts w:ascii="Arial Narrow" w:hAnsi="Arial Narrow"/>
        </w:rPr>
      </w:pPr>
      <w:r w:rsidRPr="006336B9">
        <w:rPr>
          <w:rFonts w:ascii="Arial Narrow" w:hAnsi="Arial Narrow"/>
        </w:rPr>
        <w:t xml:space="preserve">2 octobre 2018 – Pour une deuxième année consécutive, </w:t>
      </w:r>
      <w:r w:rsidRPr="006336B9">
        <w:rPr>
          <w:rFonts w:ascii="Arial Narrow" w:hAnsi="Arial Narrow"/>
          <w:b/>
        </w:rPr>
        <w:t>Productions Langues pendues</w:t>
      </w:r>
      <w:r w:rsidRPr="006336B9">
        <w:rPr>
          <w:rFonts w:ascii="Arial Narrow" w:hAnsi="Arial Narrow"/>
        </w:rPr>
        <w:t xml:space="preserve"> vous invite, le 20 octobre prochain au cœur du </w:t>
      </w:r>
      <w:proofErr w:type="spellStart"/>
      <w:r w:rsidRPr="006336B9">
        <w:rPr>
          <w:rFonts w:ascii="Arial Narrow" w:hAnsi="Arial Narrow"/>
        </w:rPr>
        <w:t>Vieux-Longueuil</w:t>
      </w:r>
      <w:proofErr w:type="spellEnd"/>
      <w:r w:rsidRPr="006336B9">
        <w:rPr>
          <w:rFonts w:ascii="Arial Narrow" w:hAnsi="Arial Narrow"/>
        </w:rPr>
        <w:t xml:space="preserve">, à entrer dans le </w:t>
      </w:r>
      <w:r w:rsidRPr="006336B9">
        <w:rPr>
          <w:rFonts w:ascii="Arial Narrow" w:hAnsi="Arial Narrow"/>
          <w:b/>
        </w:rPr>
        <w:t>Laboratoire de l’écrivain</w:t>
      </w:r>
      <w:r w:rsidRPr="006336B9">
        <w:rPr>
          <w:rFonts w:ascii="Arial Narrow" w:hAnsi="Arial Narrow"/>
        </w:rPr>
        <w:t xml:space="preserve">. Cette année, les écrivains Louise Dupré, Mathieu Blais, Nicolas </w:t>
      </w:r>
      <w:proofErr w:type="spellStart"/>
      <w:r w:rsidRPr="006336B9">
        <w:rPr>
          <w:rFonts w:ascii="Arial Narrow" w:hAnsi="Arial Narrow"/>
        </w:rPr>
        <w:t>Chalifour</w:t>
      </w:r>
      <w:proofErr w:type="spellEnd"/>
      <w:r w:rsidRPr="006336B9">
        <w:rPr>
          <w:rFonts w:ascii="Arial Narrow" w:hAnsi="Arial Narrow"/>
        </w:rPr>
        <w:t xml:space="preserve">, Hélène Ducharme et Sébastien </w:t>
      </w:r>
      <w:proofErr w:type="spellStart"/>
      <w:r w:rsidRPr="006336B9">
        <w:rPr>
          <w:rFonts w:ascii="Arial Narrow" w:hAnsi="Arial Narrow"/>
        </w:rPr>
        <w:t>Dulude</w:t>
      </w:r>
      <w:proofErr w:type="spellEnd"/>
      <w:r w:rsidRPr="006336B9">
        <w:rPr>
          <w:rFonts w:ascii="Arial Narrow" w:hAnsi="Arial Narrow"/>
        </w:rPr>
        <w:t xml:space="preserve"> se rencontreront pour discuter de leurs manières toutes personnelles de fabriquer les personnages qui peuplent leurs univers de fiction. Au groupe d’écrivains se joindra l’artiste en arts visuels </w:t>
      </w:r>
      <w:proofErr w:type="spellStart"/>
      <w:r w:rsidRPr="006336B9">
        <w:rPr>
          <w:rFonts w:ascii="Arial Narrow" w:hAnsi="Arial Narrow"/>
        </w:rPr>
        <w:t>Brigite</w:t>
      </w:r>
      <w:proofErr w:type="spellEnd"/>
      <w:r w:rsidRPr="006336B9">
        <w:rPr>
          <w:rFonts w:ascii="Arial Narrow" w:hAnsi="Arial Narrow"/>
        </w:rPr>
        <w:t xml:space="preserve"> </w:t>
      </w:r>
      <w:proofErr w:type="spellStart"/>
      <w:r w:rsidRPr="006336B9">
        <w:rPr>
          <w:rFonts w:ascii="Arial Narrow" w:hAnsi="Arial Narrow"/>
        </w:rPr>
        <w:t>Normandin</w:t>
      </w:r>
      <w:proofErr w:type="spellEnd"/>
      <w:r w:rsidRPr="006336B9">
        <w:rPr>
          <w:rFonts w:ascii="Arial Narrow" w:hAnsi="Arial Narrow"/>
        </w:rPr>
        <w:t xml:space="preserve"> qui réfléchira, elle aussi, à l’origine de ses personnages. </w:t>
      </w:r>
    </w:p>
    <w:p w:rsidR="006336B9" w:rsidRPr="006336B9" w:rsidRDefault="006336B9" w:rsidP="006336B9">
      <w:pPr>
        <w:spacing w:line="480" w:lineRule="auto"/>
        <w:jc w:val="both"/>
        <w:rPr>
          <w:rFonts w:ascii="Arial Narrow" w:hAnsi="Arial Narrow"/>
        </w:rPr>
      </w:pPr>
    </w:p>
    <w:p w:rsidR="006336B9" w:rsidRPr="006336B9" w:rsidRDefault="006336B9" w:rsidP="006336B9">
      <w:pPr>
        <w:spacing w:line="480" w:lineRule="auto"/>
        <w:jc w:val="both"/>
        <w:rPr>
          <w:rFonts w:ascii="Arial Narrow" w:hAnsi="Arial Narrow"/>
        </w:rPr>
      </w:pPr>
      <w:r w:rsidRPr="006336B9">
        <w:rPr>
          <w:rFonts w:ascii="Arial Narrow" w:hAnsi="Arial Narrow"/>
        </w:rPr>
        <w:t>D’où viennent ces créatures qui vivent dans un monde de papier</w:t>
      </w:r>
      <w:r w:rsidR="004224DB">
        <w:rPr>
          <w:rFonts w:ascii="Arial Narrow" w:hAnsi="Arial Narrow"/>
        </w:rPr>
        <w:t>?</w:t>
      </w:r>
      <w:r w:rsidRPr="006336B9">
        <w:rPr>
          <w:rFonts w:ascii="Arial Narrow" w:hAnsi="Arial Narrow"/>
        </w:rPr>
        <w:t xml:space="preserve"> De quelle manière prennent-ils vie</w:t>
      </w:r>
      <w:r w:rsidR="004224DB">
        <w:rPr>
          <w:rFonts w:ascii="Arial Narrow" w:hAnsi="Arial Narrow"/>
        </w:rPr>
        <w:t>?</w:t>
      </w:r>
      <w:r w:rsidRPr="006336B9">
        <w:rPr>
          <w:rFonts w:ascii="Arial Narrow" w:hAnsi="Arial Narrow"/>
        </w:rPr>
        <w:t xml:space="preserve"> Comment les écrivains et les artistes parviennent-ils à leur donner un corps, une voix, une conscience</w:t>
      </w:r>
      <w:r w:rsidR="004224DB">
        <w:rPr>
          <w:rFonts w:ascii="Arial Narrow" w:hAnsi="Arial Narrow"/>
        </w:rPr>
        <w:t>?</w:t>
      </w:r>
      <w:r w:rsidRPr="006336B9">
        <w:rPr>
          <w:rFonts w:ascii="Arial Narrow" w:hAnsi="Arial Narrow"/>
        </w:rPr>
        <w:t xml:space="preserve"> Pour l’événement, les six écrivains et l’artiste auront eu le mandat de concevoir un personnage et de partager les étapes de sa fabrication. Le 20 octobre, ils se retrouveront devant le public, où ils discuteront ensemble du processus créatif propre à chacun qui aura mené à l’ébauche de leurs personnages, dans un texte ou une œuvre qu’ils auront à</w:t>
      </w:r>
      <w:r w:rsidRPr="006336B9">
        <w:rPr>
          <w:rFonts w:ascii="Arial Narrow" w:hAnsi="Arial Narrow"/>
          <w:strike/>
        </w:rPr>
        <w:t xml:space="preserve"> </w:t>
      </w:r>
      <w:r w:rsidRPr="006336B9">
        <w:rPr>
          <w:rFonts w:ascii="Arial Narrow" w:hAnsi="Arial Narrow"/>
        </w:rPr>
        <w:t>présenter en fin de journée. Ce laboratoire est aussi un chantier, un défi lancé aux écrivains durant lequel leur texte inédit évoluera.</w:t>
      </w:r>
    </w:p>
    <w:p w:rsidR="006336B9" w:rsidRPr="006336B9" w:rsidRDefault="006336B9" w:rsidP="006336B9">
      <w:pPr>
        <w:spacing w:line="480" w:lineRule="auto"/>
        <w:jc w:val="both"/>
        <w:rPr>
          <w:rFonts w:ascii="Arial Narrow" w:hAnsi="Arial Narrow"/>
        </w:rPr>
      </w:pPr>
    </w:p>
    <w:p w:rsidR="006336B9" w:rsidRPr="006336B9" w:rsidRDefault="006336B9" w:rsidP="006336B9">
      <w:pPr>
        <w:spacing w:line="480" w:lineRule="auto"/>
        <w:jc w:val="both"/>
        <w:rPr>
          <w:rFonts w:ascii="Arial Narrow" w:hAnsi="Arial Narrow"/>
        </w:rPr>
      </w:pPr>
      <w:r w:rsidRPr="006336B9">
        <w:rPr>
          <w:rFonts w:ascii="Arial Narrow" w:hAnsi="Arial Narrow"/>
        </w:rPr>
        <w:t xml:space="preserve">Les écrivains débuteront la journée par une table ronde qui sera animée par </w:t>
      </w:r>
      <w:proofErr w:type="spellStart"/>
      <w:r w:rsidRPr="006336B9">
        <w:rPr>
          <w:rFonts w:ascii="Arial Narrow" w:hAnsi="Arial Narrow"/>
        </w:rPr>
        <w:t>Shanti</w:t>
      </w:r>
      <w:proofErr w:type="spellEnd"/>
      <w:r w:rsidRPr="006336B9">
        <w:rPr>
          <w:rFonts w:ascii="Arial Narrow" w:hAnsi="Arial Narrow"/>
        </w:rPr>
        <w:t xml:space="preserve"> Van Dun, professeure au Cégep </w:t>
      </w:r>
      <w:proofErr w:type="spellStart"/>
      <w:r w:rsidRPr="006336B9">
        <w:rPr>
          <w:rFonts w:ascii="Arial Narrow" w:hAnsi="Arial Narrow"/>
        </w:rPr>
        <w:t>Édouard-Montpetit</w:t>
      </w:r>
      <w:proofErr w:type="spellEnd"/>
      <w:r w:rsidRPr="006336B9">
        <w:rPr>
          <w:rFonts w:ascii="Arial Narrow" w:hAnsi="Arial Narrow"/>
        </w:rPr>
        <w:t xml:space="preserve">, et qui aura lieu à </w:t>
      </w:r>
      <w:r w:rsidR="004224DB">
        <w:rPr>
          <w:rFonts w:ascii="Arial Narrow" w:hAnsi="Arial Narrow"/>
        </w:rPr>
        <w:t>10 h</w:t>
      </w:r>
      <w:r w:rsidRPr="006336B9">
        <w:rPr>
          <w:rFonts w:ascii="Arial Narrow" w:hAnsi="Arial Narrow"/>
        </w:rPr>
        <w:t xml:space="preserve">, à la </w:t>
      </w:r>
      <w:r w:rsidRPr="006336B9">
        <w:rPr>
          <w:rFonts w:ascii="Arial Narrow" w:hAnsi="Arial Narrow"/>
          <w:b/>
        </w:rPr>
        <w:t>Maison de la culture de Longueuil</w:t>
      </w:r>
      <w:r w:rsidRPr="006336B9">
        <w:rPr>
          <w:rFonts w:ascii="Arial Narrow" w:hAnsi="Arial Narrow"/>
        </w:rPr>
        <w:t xml:space="preserve">. Ils poursuivront leur travail d’écriture et de création sur l’heure du midi, dans les restaurants de la rue </w:t>
      </w:r>
      <w:proofErr w:type="spellStart"/>
      <w:r w:rsidRPr="006336B9">
        <w:rPr>
          <w:rFonts w:ascii="Arial Narrow" w:hAnsi="Arial Narrow"/>
        </w:rPr>
        <w:t>Saint-Charles</w:t>
      </w:r>
      <w:proofErr w:type="spellEnd"/>
      <w:r w:rsidRPr="006336B9">
        <w:rPr>
          <w:rFonts w:ascii="Arial Narrow" w:hAnsi="Arial Narrow"/>
        </w:rPr>
        <w:t xml:space="preserve">. À </w:t>
      </w:r>
      <w:r w:rsidR="004224DB">
        <w:rPr>
          <w:rFonts w:ascii="Arial Narrow" w:hAnsi="Arial Narrow"/>
        </w:rPr>
        <w:t>15 h</w:t>
      </w:r>
      <w:r w:rsidRPr="006336B9">
        <w:rPr>
          <w:rFonts w:ascii="Arial Narrow" w:hAnsi="Arial Narrow"/>
        </w:rPr>
        <w:t xml:space="preserve">, ils seront invités à présenter leur création, à la </w:t>
      </w:r>
      <w:r w:rsidRPr="006336B9">
        <w:rPr>
          <w:rFonts w:ascii="Arial Narrow" w:hAnsi="Arial Narrow"/>
          <w:b/>
        </w:rPr>
        <w:t xml:space="preserve">Librairie </w:t>
      </w:r>
      <w:proofErr w:type="spellStart"/>
      <w:r w:rsidRPr="006336B9">
        <w:rPr>
          <w:rFonts w:ascii="Arial Narrow" w:hAnsi="Arial Narrow"/>
          <w:b/>
        </w:rPr>
        <w:t>Alire</w:t>
      </w:r>
      <w:proofErr w:type="spellEnd"/>
      <w:r w:rsidRPr="006336B9">
        <w:rPr>
          <w:rFonts w:ascii="Arial Narrow" w:hAnsi="Arial Narrow"/>
        </w:rPr>
        <w:t xml:space="preserve"> de La Place Longueuil.  </w:t>
      </w:r>
    </w:p>
    <w:p w:rsidR="006336B9" w:rsidRPr="006336B9" w:rsidRDefault="006336B9" w:rsidP="006336B9">
      <w:pPr>
        <w:spacing w:line="480" w:lineRule="auto"/>
        <w:jc w:val="both"/>
        <w:rPr>
          <w:rFonts w:ascii="Arial Narrow" w:hAnsi="Arial Narrow"/>
          <w:b/>
        </w:rPr>
      </w:pPr>
    </w:p>
    <w:p w:rsidR="006336B9" w:rsidRPr="006336B9" w:rsidRDefault="006336B9" w:rsidP="006336B9">
      <w:pPr>
        <w:spacing w:line="480" w:lineRule="auto"/>
        <w:jc w:val="both"/>
        <w:rPr>
          <w:rFonts w:ascii="Arial Narrow" w:hAnsi="Arial Narrow"/>
          <w:b/>
        </w:rPr>
      </w:pPr>
      <w:r w:rsidRPr="006336B9">
        <w:rPr>
          <w:rFonts w:ascii="Arial Narrow" w:hAnsi="Arial Narrow"/>
          <w:b/>
        </w:rPr>
        <w:t>Accord mets et littérature</w:t>
      </w:r>
    </w:p>
    <w:p w:rsidR="006336B9" w:rsidRPr="006336B9" w:rsidRDefault="006336B9" w:rsidP="006336B9">
      <w:pPr>
        <w:spacing w:line="480" w:lineRule="auto"/>
        <w:jc w:val="both"/>
        <w:rPr>
          <w:rFonts w:ascii="Arial Narrow" w:hAnsi="Arial Narrow"/>
        </w:rPr>
      </w:pPr>
      <w:r w:rsidRPr="006336B9">
        <w:rPr>
          <w:rFonts w:ascii="Arial Narrow" w:hAnsi="Arial Narrow"/>
        </w:rPr>
        <w:t xml:space="preserve">Durant la pause repas, le public sera également invité à casser la croûte dans l’un ou l’autre des restaurants participants où ils pourront, en même temps, feuilleter les œuvres des écrivains invités et des essais littéraires portant sur le personnage. Les livres, qui pourront être empruntés à la Maison de la culture, seront gracieusement prêtés par le Réseau des bibliothèques publiques de Longueuil.  </w:t>
      </w:r>
    </w:p>
    <w:p w:rsidR="006336B9" w:rsidRPr="006336B9" w:rsidRDefault="006336B9" w:rsidP="006336B9">
      <w:pPr>
        <w:spacing w:line="480" w:lineRule="auto"/>
        <w:jc w:val="both"/>
        <w:rPr>
          <w:rFonts w:ascii="Arial Narrow" w:hAnsi="Arial Narrow"/>
        </w:rPr>
      </w:pPr>
    </w:p>
    <w:p w:rsidR="006336B9" w:rsidRPr="006336B9" w:rsidRDefault="006336B9" w:rsidP="006336B9">
      <w:pPr>
        <w:spacing w:line="480" w:lineRule="auto"/>
        <w:jc w:val="both"/>
        <w:rPr>
          <w:rFonts w:ascii="Arial Narrow" w:hAnsi="Arial Narrow"/>
        </w:rPr>
      </w:pPr>
      <w:r w:rsidRPr="006336B9">
        <w:rPr>
          <w:rFonts w:ascii="Arial Narrow" w:hAnsi="Arial Narrow"/>
        </w:rPr>
        <w:t xml:space="preserve">Le public est donc invité à se présenter à la Maison de la culture de Longueuil à compter de </w:t>
      </w:r>
      <w:r w:rsidR="004224DB">
        <w:rPr>
          <w:rFonts w:ascii="Arial Narrow" w:hAnsi="Arial Narrow"/>
        </w:rPr>
        <w:t>10 h</w:t>
      </w:r>
      <w:r w:rsidRPr="006336B9">
        <w:rPr>
          <w:rFonts w:ascii="Arial Narrow" w:hAnsi="Arial Narrow"/>
        </w:rPr>
        <w:t xml:space="preserve"> et à la librairie </w:t>
      </w:r>
      <w:proofErr w:type="spellStart"/>
      <w:r w:rsidRPr="006336B9">
        <w:rPr>
          <w:rFonts w:ascii="Arial Narrow" w:hAnsi="Arial Narrow"/>
        </w:rPr>
        <w:t>Alire</w:t>
      </w:r>
      <w:proofErr w:type="spellEnd"/>
      <w:r w:rsidRPr="006336B9">
        <w:rPr>
          <w:rFonts w:ascii="Arial Narrow" w:hAnsi="Arial Narrow"/>
        </w:rPr>
        <w:t xml:space="preserve"> à </w:t>
      </w:r>
      <w:r w:rsidR="004224DB">
        <w:rPr>
          <w:rFonts w:ascii="Arial Narrow" w:hAnsi="Arial Narrow"/>
        </w:rPr>
        <w:t>15 h</w:t>
      </w:r>
      <w:r w:rsidRPr="006336B9">
        <w:rPr>
          <w:rFonts w:ascii="Arial Narrow" w:hAnsi="Arial Narrow"/>
        </w:rPr>
        <w:t xml:space="preserve"> pour prendre part aux deux activités qui seront offertes gratuitement. </w:t>
      </w:r>
    </w:p>
    <w:p w:rsidR="006336B9" w:rsidRPr="006336B9" w:rsidRDefault="006336B9" w:rsidP="006336B9">
      <w:pPr>
        <w:spacing w:line="480" w:lineRule="auto"/>
        <w:jc w:val="both"/>
        <w:rPr>
          <w:rFonts w:ascii="Arial Narrow" w:hAnsi="Arial Narrow"/>
        </w:rPr>
      </w:pPr>
    </w:p>
    <w:p w:rsidR="006336B9" w:rsidRPr="006336B9" w:rsidRDefault="006336B9" w:rsidP="006336B9">
      <w:pPr>
        <w:spacing w:line="480" w:lineRule="auto"/>
        <w:jc w:val="both"/>
        <w:rPr>
          <w:rFonts w:ascii="Arial Narrow" w:hAnsi="Arial Narrow"/>
        </w:rPr>
      </w:pPr>
      <w:r w:rsidRPr="006336B9">
        <w:rPr>
          <w:rFonts w:ascii="Arial Narrow" w:hAnsi="Arial Narrow"/>
        </w:rPr>
        <w:t xml:space="preserve">Pour plus de renseignements sur l’événement et pour lire une courte notice biographique sur les écrivains et l’artiste invités, consultez le </w:t>
      </w:r>
      <w:hyperlink r:id="rId8" w:history="1">
        <w:r w:rsidRPr="006336B9">
          <w:rPr>
            <w:rStyle w:val="Lienhypertexte"/>
            <w:rFonts w:ascii="Arial Narrow" w:hAnsi="Arial Narrow"/>
          </w:rPr>
          <w:t>www.languespendues.com</w:t>
        </w:r>
      </w:hyperlink>
      <w:r w:rsidRPr="006336B9">
        <w:rPr>
          <w:rFonts w:ascii="Arial Narrow" w:hAnsi="Arial Narrow"/>
        </w:rPr>
        <w:t xml:space="preserve">. L’organisme tient à remercier le Conseil des arts de Longueuil, le Bureau de la culture de Longueuil, les restaurants </w:t>
      </w:r>
      <w:proofErr w:type="spellStart"/>
      <w:r w:rsidRPr="006336B9">
        <w:rPr>
          <w:rFonts w:ascii="Arial Narrow" w:hAnsi="Arial Narrow"/>
        </w:rPr>
        <w:t>L’Gros</w:t>
      </w:r>
      <w:proofErr w:type="spellEnd"/>
      <w:r w:rsidRPr="006336B9">
        <w:rPr>
          <w:rFonts w:ascii="Arial Narrow" w:hAnsi="Arial Narrow"/>
        </w:rPr>
        <w:t xml:space="preserve"> Lux, L’incrédule et la Piazzetta, la Librairie </w:t>
      </w:r>
      <w:proofErr w:type="spellStart"/>
      <w:r w:rsidRPr="006336B9">
        <w:rPr>
          <w:rFonts w:ascii="Arial Narrow" w:hAnsi="Arial Narrow"/>
        </w:rPr>
        <w:t>Alire</w:t>
      </w:r>
      <w:proofErr w:type="spellEnd"/>
      <w:r w:rsidRPr="006336B9">
        <w:rPr>
          <w:rFonts w:ascii="Arial Narrow" w:hAnsi="Arial Narrow"/>
        </w:rPr>
        <w:t xml:space="preserve"> et le Réseau des bibliothèques publiques de Longueuil sans qui cette rencontre littéraire n’aurait pas lieu. </w:t>
      </w:r>
    </w:p>
    <w:p w:rsidR="00F712DC" w:rsidRPr="00E73243" w:rsidRDefault="00F712DC" w:rsidP="00F712DC">
      <w:pPr>
        <w:spacing w:line="360" w:lineRule="auto"/>
        <w:jc w:val="center"/>
        <w:rPr>
          <w:rFonts w:ascii="Arial Narrow" w:hAnsi="Arial Narrow"/>
        </w:rPr>
      </w:pPr>
    </w:p>
    <w:p w:rsidR="00B14518" w:rsidRPr="00E73243" w:rsidRDefault="00F712DC" w:rsidP="00F712DC">
      <w:pPr>
        <w:spacing w:line="360" w:lineRule="auto"/>
        <w:jc w:val="center"/>
        <w:rPr>
          <w:rFonts w:ascii="Arial Narrow" w:hAnsi="Arial Narrow"/>
        </w:rPr>
      </w:pPr>
      <w:r w:rsidRPr="00E73243">
        <w:rPr>
          <w:rFonts w:ascii="Arial Narrow" w:hAnsi="Arial Narrow"/>
        </w:rPr>
        <w:t xml:space="preserve">– </w:t>
      </w:r>
      <w:r w:rsidR="00054AE2" w:rsidRPr="00E73243">
        <w:rPr>
          <w:rFonts w:ascii="Arial Narrow" w:hAnsi="Arial Narrow"/>
        </w:rPr>
        <w:t>30 –</w:t>
      </w:r>
    </w:p>
    <w:p w:rsidR="00E73243" w:rsidRDefault="00E73243" w:rsidP="00DF6681">
      <w:pPr>
        <w:spacing w:before="60" w:after="60" w:line="360" w:lineRule="auto"/>
        <w:jc w:val="both"/>
        <w:rPr>
          <w:rFonts w:ascii="Arial Narrow" w:hAnsi="Arial Narrow" w:cs="Times New Roman"/>
          <w:lang w:val="fr-CA"/>
        </w:rPr>
      </w:pPr>
      <w:r>
        <w:rPr>
          <w:rFonts w:ascii="Arial Narrow" w:hAnsi="Arial Narrow" w:cs="Times New Roman"/>
          <w:noProof/>
          <w:lang w:eastAsia="fr-FR"/>
        </w:rPr>
        <w:drawing>
          <wp:anchor distT="0" distB="0" distL="114300" distR="114300" simplePos="0" relativeHeight="251669504" behindDoc="0" locked="0" layoutInCell="1" allowOverlap="1">
            <wp:simplePos x="0" y="0"/>
            <wp:positionH relativeFrom="column">
              <wp:posOffset>2171700</wp:posOffset>
            </wp:positionH>
            <wp:positionV relativeFrom="paragraph">
              <wp:posOffset>200660</wp:posOffset>
            </wp:positionV>
            <wp:extent cx="1117600" cy="1117600"/>
            <wp:effectExtent l="25400" t="0" r="0" b="0"/>
            <wp:wrapNone/>
            <wp:docPr id="11" name="Image 10" descr="LP-Logo-L-17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ogo-L-175px.jpg"/>
                    <pic:cNvPicPr/>
                  </pic:nvPicPr>
                  <pic:blipFill>
                    <a:blip r:embed="rId9"/>
                    <a:stretch>
                      <a:fillRect/>
                    </a:stretch>
                  </pic:blipFill>
                  <pic:spPr>
                    <a:xfrm>
                      <a:off x="0" y="0"/>
                      <a:ext cx="1117600" cy="1117600"/>
                    </a:xfrm>
                    <a:prstGeom prst="rect">
                      <a:avLst/>
                    </a:prstGeom>
                  </pic:spPr>
                </pic:pic>
              </a:graphicData>
            </a:graphic>
          </wp:anchor>
        </w:drawing>
      </w:r>
    </w:p>
    <w:p w:rsidR="00E73243" w:rsidRDefault="00E73243" w:rsidP="00DF6681">
      <w:pPr>
        <w:spacing w:before="60" w:after="60" w:line="360" w:lineRule="auto"/>
        <w:jc w:val="both"/>
        <w:rPr>
          <w:rFonts w:ascii="Arial Narrow" w:hAnsi="Arial Narrow" w:cs="Times New Roman"/>
          <w:lang w:val="fr-CA"/>
        </w:rPr>
      </w:pPr>
    </w:p>
    <w:p w:rsidR="00E73243" w:rsidRDefault="00E73243" w:rsidP="00DF6681">
      <w:pPr>
        <w:spacing w:before="60" w:after="60" w:line="360" w:lineRule="auto"/>
        <w:jc w:val="both"/>
        <w:rPr>
          <w:rFonts w:ascii="Arial Narrow" w:hAnsi="Arial Narrow" w:cs="Times New Roman"/>
          <w:lang w:val="fr-CA"/>
        </w:rPr>
      </w:pPr>
    </w:p>
    <w:p w:rsidR="00E73243" w:rsidRDefault="00E73243" w:rsidP="00DF6681">
      <w:pPr>
        <w:spacing w:before="60" w:after="60" w:line="360" w:lineRule="auto"/>
        <w:jc w:val="both"/>
        <w:rPr>
          <w:rFonts w:ascii="Arial Narrow" w:hAnsi="Arial Narrow" w:cs="Times New Roman"/>
          <w:lang w:val="fr-CA"/>
        </w:rPr>
      </w:pPr>
    </w:p>
    <w:p w:rsidR="00F712DC" w:rsidRPr="00E73243" w:rsidRDefault="00F712DC" w:rsidP="00DF6681">
      <w:pPr>
        <w:spacing w:before="60" w:after="60" w:line="360" w:lineRule="auto"/>
        <w:jc w:val="both"/>
        <w:rPr>
          <w:rFonts w:ascii="Arial Narrow" w:hAnsi="Arial Narrow" w:cs="Times New Roman"/>
          <w:lang w:val="fr-CA"/>
        </w:rPr>
      </w:pPr>
    </w:p>
    <w:p w:rsidR="00B7655F" w:rsidRPr="00E73243" w:rsidRDefault="00054AE2" w:rsidP="00DF6681">
      <w:pPr>
        <w:spacing w:before="60" w:after="60" w:line="360" w:lineRule="auto"/>
        <w:jc w:val="both"/>
        <w:rPr>
          <w:rFonts w:ascii="Arial Narrow" w:hAnsi="Arial Narrow" w:cs="Times New Roman"/>
          <w:lang w:val="fr-CA"/>
        </w:rPr>
      </w:pPr>
      <w:r w:rsidRPr="00E73243">
        <w:rPr>
          <w:rFonts w:ascii="Arial Narrow" w:hAnsi="Arial Narrow" w:cs="Times New Roman"/>
          <w:lang w:val="fr-CA"/>
        </w:rPr>
        <w:t>Contact</w:t>
      </w:r>
      <w:r w:rsidR="00B7655F" w:rsidRPr="00E73243">
        <w:rPr>
          <w:rFonts w:ascii="Arial Narrow" w:hAnsi="Arial Narrow" w:cs="Times New Roman"/>
          <w:lang w:val="fr-CA"/>
        </w:rPr>
        <w:t>s</w:t>
      </w:r>
      <w:r w:rsidRPr="00E73243">
        <w:rPr>
          <w:rFonts w:ascii="Arial Narrow" w:hAnsi="Arial Narrow" w:cs="Times New Roman"/>
          <w:lang w:val="fr-CA"/>
        </w:rPr>
        <w:t xml:space="preserve"> : </w:t>
      </w:r>
    </w:p>
    <w:p w:rsidR="006336B9" w:rsidRPr="006336B9" w:rsidRDefault="006336B9" w:rsidP="006274D6">
      <w:pPr>
        <w:spacing w:before="60" w:after="60" w:line="360" w:lineRule="auto"/>
        <w:rPr>
          <w:rFonts w:ascii="Arial Narrow" w:hAnsi="Arial Narrow" w:cs="Times New Roman"/>
          <w:b/>
          <w:lang w:val="fr-CA"/>
        </w:rPr>
      </w:pPr>
      <w:r w:rsidRPr="006336B9">
        <w:rPr>
          <w:rFonts w:ascii="Arial Narrow" w:hAnsi="Arial Narrow" w:cs="Times New Roman"/>
          <w:b/>
          <w:lang w:val="fr-CA"/>
        </w:rPr>
        <w:t>Conceptrices de l’événement</w:t>
      </w:r>
    </w:p>
    <w:p w:rsidR="00054AE2" w:rsidRPr="00E73243" w:rsidRDefault="00054AE2" w:rsidP="006274D6">
      <w:pPr>
        <w:spacing w:before="60" w:after="60" w:line="360" w:lineRule="auto"/>
        <w:rPr>
          <w:rFonts w:ascii="Arial Narrow" w:hAnsi="Arial Narrow" w:cs="Times New Roman"/>
          <w:lang w:val="fr-CA"/>
        </w:rPr>
      </w:pPr>
      <w:r w:rsidRPr="00E73243">
        <w:rPr>
          <w:rFonts w:ascii="Arial Narrow" w:hAnsi="Arial Narrow" w:cs="Times New Roman"/>
          <w:lang w:val="fr-CA"/>
        </w:rPr>
        <w:t>Valérie Carreau,</w:t>
      </w:r>
      <w:r w:rsidR="00B7655F" w:rsidRPr="00E73243">
        <w:rPr>
          <w:rFonts w:ascii="Arial Narrow" w:hAnsi="Arial Narrow" w:cs="Times New Roman"/>
          <w:lang w:val="fr-CA"/>
        </w:rPr>
        <w:t xml:space="preserve"> écrivaine </w:t>
      </w:r>
      <w:r w:rsidR="00F712DC" w:rsidRPr="00E73243">
        <w:rPr>
          <w:rFonts w:ascii="Arial Narrow" w:hAnsi="Arial Narrow" w:cs="Times New Roman"/>
          <w:lang w:val="fr-CA"/>
        </w:rPr>
        <w:t xml:space="preserve">et </w:t>
      </w:r>
      <w:r w:rsidRPr="00E73243">
        <w:rPr>
          <w:rFonts w:ascii="Arial Narrow" w:hAnsi="Arial Narrow" w:cs="Times New Roman"/>
          <w:lang w:val="fr-CA"/>
        </w:rPr>
        <w:t xml:space="preserve">présidente des Productions Langues pendues </w:t>
      </w:r>
      <w:hyperlink r:id="rId10" w:history="1">
        <w:r w:rsidR="00AA67A6" w:rsidRPr="00E73243">
          <w:rPr>
            <w:rStyle w:val="Lienhypertexte"/>
            <w:rFonts w:ascii="Arial Narrow" w:hAnsi="Arial Narrow" w:cs="Times New Roman"/>
            <w:lang w:val="fr-CA"/>
          </w:rPr>
          <w:t>carreau.valerie@gmail.com</w:t>
        </w:r>
      </w:hyperlink>
      <w:r w:rsidR="001C7F1D" w:rsidRPr="00E73243">
        <w:rPr>
          <w:rFonts w:ascii="Arial Narrow" w:hAnsi="Arial Narrow" w:cs="Times New Roman"/>
          <w:lang w:val="fr-CA"/>
        </w:rPr>
        <w:t>.</w:t>
      </w:r>
      <w:r w:rsidR="00AA67A6" w:rsidRPr="00E73243">
        <w:rPr>
          <w:rFonts w:ascii="Arial Narrow" w:hAnsi="Arial Narrow" w:cs="Times New Roman"/>
          <w:lang w:val="fr-CA"/>
        </w:rPr>
        <w:t xml:space="preserve"> </w:t>
      </w:r>
    </w:p>
    <w:p w:rsidR="001C7F1D" w:rsidRPr="00E73243" w:rsidRDefault="00B7655F" w:rsidP="006274D6">
      <w:pPr>
        <w:spacing w:before="60" w:after="60" w:line="360" w:lineRule="auto"/>
        <w:rPr>
          <w:rFonts w:ascii="Arial Narrow" w:hAnsi="Arial Narrow" w:cs="Times New Roman"/>
          <w:lang w:val="fr-CA"/>
        </w:rPr>
      </w:pPr>
      <w:r w:rsidRPr="00E73243">
        <w:rPr>
          <w:rFonts w:ascii="Arial Narrow" w:hAnsi="Arial Narrow" w:cs="Times New Roman"/>
          <w:lang w:val="fr-CA"/>
        </w:rPr>
        <w:t xml:space="preserve">France </w:t>
      </w:r>
      <w:proofErr w:type="spellStart"/>
      <w:r w:rsidRPr="00E73243">
        <w:rPr>
          <w:rFonts w:ascii="Arial Narrow" w:hAnsi="Arial Narrow" w:cs="Times New Roman"/>
          <w:lang w:val="fr-CA"/>
        </w:rPr>
        <w:t>Mongeau</w:t>
      </w:r>
      <w:proofErr w:type="spellEnd"/>
      <w:r w:rsidRPr="00E73243">
        <w:rPr>
          <w:rFonts w:ascii="Arial Narrow" w:hAnsi="Arial Narrow" w:cs="Times New Roman"/>
          <w:lang w:val="fr-CA"/>
        </w:rPr>
        <w:t>, écrivaine et professeure de littérature au C</w:t>
      </w:r>
      <w:r w:rsidR="00AC4202" w:rsidRPr="00E73243">
        <w:rPr>
          <w:rFonts w:ascii="Arial Narrow" w:hAnsi="Arial Narrow" w:cs="Times New Roman"/>
          <w:lang w:val="fr-CA"/>
        </w:rPr>
        <w:t>é</w:t>
      </w:r>
      <w:r w:rsidRPr="00E73243">
        <w:rPr>
          <w:rFonts w:ascii="Arial Narrow" w:hAnsi="Arial Narrow" w:cs="Times New Roman"/>
          <w:lang w:val="fr-CA"/>
        </w:rPr>
        <w:t xml:space="preserve">gep </w:t>
      </w:r>
      <w:proofErr w:type="spellStart"/>
      <w:r w:rsidRPr="00E73243">
        <w:rPr>
          <w:rFonts w:ascii="Arial Narrow" w:hAnsi="Arial Narrow" w:cs="Times New Roman"/>
          <w:lang w:val="fr-CA"/>
        </w:rPr>
        <w:t>Édouard-Montpetit</w:t>
      </w:r>
      <w:proofErr w:type="spellEnd"/>
      <w:r w:rsidRPr="00E73243">
        <w:rPr>
          <w:rFonts w:ascii="Arial Narrow" w:hAnsi="Arial Narrow" w:cs="Times New Roman"/>
          <w:lang w:val="fr-CA"/>
        </w:rPr>
        <w:t xml:space="preserve"> </w:t>
      </w:r>
      <w:r w:rsidR="006274D6" w:rsidRPr="00E73243">
        <w:rPr>
          <w:rFonts w:ascii="Arial Narrow" w:hAnsi="Arial Narrow" w:cs="Times New Roman"/>
          <w:lang w:val="fr-CA"/>
        </w:rPr>
        <w:t xml:space="preserve"> </w:t>
      </w:r>
      <w:hyperlink r:id="rId11" w:history="1">
        <w:r w:rsidR="00AA67A6" w:rsidRPr="00E73243">
          <w:rPr>
            <w:rStyle w:val="Lienhypertexte"/>
            <w:rFonts w:ascii="Arial Narrow" w:hAnsi="Arial Narrow" w:cs="Times New Roman"/>
            <w:lang w:val="fr-CA"/>
          </w:rPr>
          <w:t>frmongeau@sympatico.ca</w:t>
        </w:r>
      </w:hyperlink>
      <w:r w:rsidR="001C7F1D" w:rsidRPr="00E73243">
        <w:rPr>
          <w:rFonts w:ascii="Arial Narrow" w:hAnsi="Arial Narrow" w:cs="Times New Roman"/>
          <w:lang w:val="fr-CA"/>
        </w:rPr>
        <w:t>.</w:t>
      </w:r>
      <w:bookmarkStart w:id="0" w:name="_GoBack"/>
      <w:bookmarkEnd w:id="0"/>
    </w:p>
    <w:p w:rsidR="006336B9" w:rsidRDefault="006336B9" w:rsidP="001C7F1D">
      <w:pPr>
        <w:spacing w:before="60" w:after="60" w:line="360" w:lineRule="auto"/>
        <w:jc w:val="both"/>
        <w:rPr>
          <w:rFonts w:cs="Times New Roman"/>
          <w:lang w:val="fr-CA"/>
        </w:rPr>
      </w:pPr>
    </w:p>
    <w:p w:rsidR="006336B9" w:rsidRDefault="006336B9" w:rsidP="006336B9">
      <w:pPr>
        <w:spacing w:before="60" w:after="60" w:line="360" w:lineRule="auto"/>
        <w:rPr>
          <w:rFonts w:ascii="Arial Narrow" w:hAnsi="Arial Narrow" w:cs="Times New Roman"/>
          <w:b/>
          <w:lang w:val="fr-CA"/>
        </w:rPr>
      </w:pPr>
      <w:r>
        <w:rPr>
          <w:rFonts w:ascii="Arial Narrow" w:hAnsi="Arial Narrow" w:cs="Times New Roman"/>
          <w:b/>
          <w:lang w:val="fr-CA"/>
        </w:rPr>
        <w:t>Directrice de l’organisme</w:t>
      </w:r>
    </w:p>
    <w:p w:rsidR="007112ED" w:rsidRDefault="006336B9" w:rsidP="006336B9">
      <w:pPr>
        <w:spacing w:before="60" w:after="60" w:line="360" w:lineRule="auto"/>
        <w:rPr>
          <w:rFonts w:ascii="Arial Narrow" w:hAnsi="Arial Narrow" w:cs="Times New Roman"/>
          <w:lang w:val="fr-CA"/>
        </w:rPr>
      </w:pPr>
      <w:r w:rsidRPr="006336B9">
        <w:rPr>
          <w:rFonts w:ascii="Arial Narrow" w:hAnsi="Arial Narrow" w:cs="Times New Roman"/>
          <w:lang w:val="fr-CA"/>
        </w:rPr>
        <w:t xml:space="preserve">Marie-Claude De </w:t>
      </w:r>
      <w:proofErr w:type="spellStart"/>
      <w:r w:rsidRPr="006336B9">
        <w:rPr>
          <w:rFonts w:ascii="Arial Narrow" w:hAnsi="Arial Narrow" w:cs="Times New Roman"/>
          <w:lang w:val="fr-CA"/>
        </w:rPr>
        <w:t>Souza</w:t>
      </w:r>
      <w:proofErr w:type="spellEnd"/>
      <w:r w:rsidR="007112ED">
        <w:rPr>
          <w:rFonts w:ascii="Arial Narrow" w:hAnsi="Arial Narrow" w:cs="Times New Roman"/>
          <w:lang w:val="fr-CA"/>
        </w:rPr>
        <w:t xml:space="preserve"> </w:t>
      </w:r>
    </w:p>
    <w:p w:rsidR="006336B9" w:rsidRPr="006336B9" w:rsidRDefault="006336B9" w:rsidP="006336B9">
      <w:pPr>
        <w:spacing w:before="60" w:after="60" w:line="360" w:lineRule="auto"/>
        <w:rPr>
          <w:rFonts w:ascii="Arial Narrow" w:hAnsi="Arial Narrow" w:cs="Times New Roman"/>
          <w:lang w:val="fr-CA"/>
        </w:rPr>
      </w:pPr>
      <w:hyperlink r:id="rId12" w:history="1">
        <w:r w:rsidRPr="006336B9">
          <w:rPr>
            <w:rStyle w:val="Lienhypertexte"/>
            <w:rFonts w:ascii="Arial Narrow" w:hAnsi="Arial Narrow" w:cs="Times New Roman"/>
            <w:lang w:val="fr-CA"/>
          </w:rPr>
          <w:t>languespendues@gmail.com</w:t>
        </w:r>
      </w:hyperlink>
      <w:r w:rsidR="004224DB">
        <w:rPr>
          <w:rFonts w:ascii="Arial Narrow" w:hAnsi="Arial Narrow" w:cs="Times New Roman"/>
          <w:lang w:val="fr-CA"/>
        </w:rPr>
        <w:t>.</w:t>
      </w:r>
      <w:r w:rsidRPr="006336B9">
        <w:rPr>
          <w:rFonts w:ascii="Arial Narrow" w:hAnsi="Arial Narrow" w:cs="Times New Roman"/>
          <w:lang w:val="fr-CA"/>
        </w:rPr>
        <w:t xml:space="preserve"> </w:t>
      </w:r>
    </w:p>
    <w:p w:rsidR="00AA67A6" w:rsidRPr="001C7F1D" w:rsidRDefault="00AA67A6" w:rsidP="001C7F1D">
      <w:pPr>
        <w:spacing w:before="60" w:after="60" w:line="360" w:lineRule="auto"/>
        <w:jc w:val="both"/>
        <w:rPr>
          <w:rFonts w:cs="Times New Roman"/>
          <w:lang w:val="fr-CA"/>
        </w:rPr>
      </w:pPr>
    </w:p>
    <w:p w:rsidR="00AA67A6" w:rsidRDefault="001C7F1D" w:rsidP="00DF6681">
      <w:pPr>
        <w:spacing w:line="360" w:lineRule="auto"/>
        <w:jc w:val="both"/>
      </w:pPr>
      <w:r>
        <w:rPr>
          <w:noProof/>
          <w:lang w:eastAsia="fr-FR"/>
        </w:rPr>
        <w:drawing>
          <wp:anchor distT="0" distB="0" distL="114300" distR="114300" simplePos="0" relativeHeight="251665408" behindDoc="0" locked="0" layoutInCell="1" allowOverlap="1">
            <wp:simplePos x="0" y="0"/>
            <wp:positionH relativeFrom="column">
              <wp:posOffset>3657600</wp:posOffset>
            </wp:positionH>
            <wp:positionV relativeFrom="paragraph">
              <wp:posOffset>160020</wp:posOffset>
            </wp:positionV>
            <wp:extent cx="1003300" cy="406400"/>
            <wp:effectExtent l="25400" t="0" r="0" b="0"/>
            <wp:wrapNone/>
            <wp:docPr id="10" name="Image 0" descr="logo-alire-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ire-nb.png"/>
                    <pic:cNvPicPr/>
                  </pic:nvPicPr>
                  <pic:blipFill>
                    <a:blip r:embed="rId13"/>
                    <a:stretch>
                      <a:fillRect/>
                    </a:stretch>
                  </pic:blipFill>
                  <pic:spPr>
                    <a:xfrm>
                      <a:off x="0" y="0"/>
                      <a:ext cx="1003300" cy="406400"/>
                    </a:xfrm>
                    <a:prstGeom prst="rect">
                      <a:avLst/>
                    </a:prstGeom>
                  </pic:spPr>
                </pic:pic>
              </a:graphicData>
            </a:graphic>
          </wp:anchor>
        </w:drawing>
      </w:r>
      <w:r>
        <w:rPr>
          <w:noProof/>
          <w:lang w:eastAsia="fr-FR"/>
        </w:rPr>
        <w:drawing>
          <wp:anchor distT="0" distB="0" distL="114300" distR="114300" simplePos="0" relativeHeight="251662336" behindDoc="0" locked="0" layoutInCell="1" allowOverlap="1">
            <wp:simplePos x="0" y="0"/>
            <wp:positionH relativeFrom="column">
              <wp:posOffset>114300</wp:posOffset>
            </wp:positionH>
            <wp:positionV relativeFrom="paragraph">
              <wp:posOffset>159385</wp:posOffset>
            </wp:positionV>
            <wp:extent cx="1549400" cy="368300"/>
            <wp:effectExtent l="25400" t="0" r="0" b="0"/>
            <wp:wrapNone/>
            <wp:docPr id="3" name="Image 2" descr="CAL-logo_noir_1147x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ogo_noir_1147x272.jpg"/>
                    <pic:cNvPicPr/>
                  </pic:nvPicPr>
                  <pic:blipFill>
                    <a:blip r:embed="rId14"/>
                    <a:stretch>
                      <a:fillRect/>
                    </a:stretch>
                  </pic:blipFill>
                  <pic:spPr>
                    <a:xfrm>
                      <a:off x="0" y="0"/>
                      <a:ext cx="1549400" cy="368300"/>
                    </a:xfrm>
                    <a:prstGeom prst="rect">
                      <a:avLst/>
                    </a:prstGeom>
                  </pic:spPr>
                </pic:pic>
              </a:graphicData>
            </a:graphic>
          </wp:anchor>
        </w:drawing>
      </w:r>
      <w:r>
        <w:rPr>
          <w:noProof/>
          <w:lang w:eastAsia="fr-FR"/>
        </w:rPr>
        <w:drawing>
          <wp:anchor distT="0" distB="0" distL="114300" distR="114300" simplePos="0" relativeHeight="251663360" behindDoc="0" locked="0" layoutInCell="1" allowOverlap="1">
            <wp:simplePos x="0" y="0"/>
            <wp:positionH relativeFrom="column">
              <wp:posOffset>1828800</wp:posOffset>
            </wp:positionH>
            <wp:positionV relativeFrom="paragraph">
              <wp:posOffset>159385</wp:posOffset>
            </wp:positionV>
            <wp:extent cx="1358900" cy="457200"/>
            <wp:effectExtent l="25400" t="0" r="0" b="0"/>
            <wp:wrapNone/>
            <wp:docPr id="4" name="Image 3" descr="Capture d’écran 2017-09-30 à 09.2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7-09-30 à 09.29.25.png"/>
                    <pic:cNvPicPr/>
                  </pic:nvPicPr>
                  <pic:blipFill>
                    <a:blip r:embed="rId15"/>
                    <a:srcRect t="12676" b="11268"/>
                    <a:stretch>
                      <a:fillRect/>
                    </a:stretch>
                  </pic:blipFill>
                  <pic:spPr>
                    <a:xfrm>
                      <a:off x="0" y="0"/>
                      <a:ext cx="1358900" cy="457200"/>
                    </a:xfrm>
                    <a:prstGeom prst="rect">
                      <a:avLst/>
                    </a:prstGeom>
                  </pic:spPr>
                </pic:pic>
              </a:graphicData>
            </a:graphic>
          </wp:anchor>
        </w:drawing>
      </w:r>
    </w:p>
    <w:p w:rsidR="00AA67A6" w:rsidRDefault="00AA67A6" w:rsidP="00DF6681">
      <w:pPr>
        <w:spacing w:line="360" w:lineRule="auto"/>
        <w:jc w:val="both"/>
      </w:pPr>
    </w:p>
    <w:p w:rsidR="00AA67A6" w:rsidRDefault="00AA67A6" w:rsidP="00DF6681">
      <w:pPr>
        <w:spacing w:line="360" w:lineRule="auto"/>
        <w:jc w:val="both"/>
      </w:pPr>
    </w:p>
    <w:p w:rsidR="00AA67A6" w:rsidRDefault="00AA67A6" w:rsidP="00DF6681">
      <w:pPr>
        <w:spacing w:line="360" w:lineRule="auto"/>
        <w:jc w:val="both"/>
      </w:pPr>
    </w:p>
    <w:p w:rsidR="006336B9" w:rsidRDefault="001C7F1D" w:rsidP="006336B9">
      <w:pPr>
        <w:spacing w:line="360" w:lineRule="auto"/>
        <w:jc w:val="both"/>
      </w:pPr>
      <w:r>
        <w:rPr>
          <w:noProof/>
          <w:lang w:eastAsia="fr-FR"/>
        </w:rPr>
        <w:drawing>
          <wp:anchor distT="0" distB="0" distL="114300" distR="114300" simplePos="0" relativeHeight="251666432" behindDoc="0" locked="0" layoutInCell="1" allowOverlap="1">
            <wp:simplePos x="0" y="0"/>
            <wp:positionH relativeFrom="column">
              <wp:posOffset>228600</wp:posOffset>
            </wp:positionH>
            <wp:positionV relativeFrom="paragraph">
              <wp:posOffset>193675</wp:posOffset>
            </wp:positionV>
            <wp:extent cx="1160780" cy="355600"/>
            <wp:effectExtent l="25400" t="0" r="7620" b="0"/>
            <wp:wrapNone/>
            <wp:docPr id="6" name="Image 5" descr="l_gros_lux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gros_luxe-logo.png"/>
                    <pic:cNvPicPr/>
                  </pic:nvPicPr>
                  <pic:blipFill>
                    <a:blip r:embed="rId16"/>
                    <a:stretch>
                      <a:fillRect/>
                    </a:stretch>
                  </pic:blipFill>
                  <pic:spPr>
                    <a:xfrm>
                      <a:off x="0" y="0"/>
                      <a:ext cx="1160780" cy="355600"/>
                    </a:xfrm>
                    <a:prstGeom prst="rect">
                      <a:avLst/>
                    </a:prstGeom>
                  </pic:spPr>
                </pic:pic>
              </a:graphicData>
            </a:graphic>
          </wp:anchor>
        </w:drawing>
      </w:r>
      <w:r w:rsidR="006336B9">
        <w:tab/>
      </w:r>
      <w:r w:rsidR="006336B9">
        <w:tab/>
      </w:r>
      <w:r w:rsidR="006336B9">
        <w:tab/>
      </w:r>
      <w:r w:rsidR="006336B9">
        <w:tab/>
      </w:r>
      <w:r w:rsidR="006336B9">
        <w:tab/>
      </w:r>
      <w:r w:rsidR="006336B9">
        <w:rPr>
          <w:noProof/>
          <w:lang w:eastAsia="fr-FR"/>
        </w:rPr>
        <w:drawing>
          <wp:inline distT="0" distB="0" distL="0" distR="0">
            <wp:extent cx="685800" cy="685800"/>
            <wp:effectExtent l="25400" t="0" r="0" b="0"/>
            <wp:docPr id="14" name="Image 12" descr="piazzetta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etta_logo-150x150.png"/>
                    <pic:cNvPicPr/>
                  </pic:nvPicPr>
                  <pic:blipFill>
                    <a:blip r:embed="rId17"/>
                    <a:stretch>
                      <a:fillRect/>
                    </a:stretch>
                  </pic:blipFill>
                  <pic:spPr>
                    <a:xfrm>
                      <a:off x="0" y="0"/>
                      <a:ext cx="685800" cy="685800"/>
                    </a:xfrm>
                    <a:prstGeom prst="rect">
                      <a:avLst/>
                    </a:prstGeom>
                  </pic:spPr>
                </pic:pic>
              </a:graphicData>
            </a:graphic>
          </wp:inline>
        </w:drawing>
      </w:r>
      <w:r w:rsidR="006336B9">
        <w:tab/>
      </w:r>
      <w:r w:rsidR="006336B9">
        <w:tab/>
      </w:r>
      <w:r w:rsidR="006336B9">
        <w:rPr>
          <w:noProof/>
          <w:lang w:eastAsia="fr-FR"/>
        </w:rPr>
        <w:drawing>
          <wp:inline distT="0" distB="0" distL="0" distR="0">
            <wp:extent cx="1320800" cy="695621"/>
            <wp:effectExtent l="25400" t="0" r="0" b="0"/>
            <wp:docPr id="16" name="Image 2" descr="::Desktop:incredule_logo-300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ncredule_logo-300x158.jpg"/>
                    <pic:cNvPicPr>
                      <a:picLocks noChangeAspect="1" noChangeArrowheads="1"/>
                    </pic:cNvPicPr>
                  </pic:nvPicPr>
                  <pic:blipFill>
                    <a:blip r:embed="rId18"/>
                    <a:srcRect/>
                    <a:stretch>
                      <a:fillRect/>
                    </a:stretch>
                  </pic:blipFill>
                  <pic:spPr bwMode="auto">
                    <a:xfrm>
                      <a:off x="0" y="0"/>
                      <a:ext cx="1321099" cy="695778"/>
                    </a:xfrm>
                    <a:prstGeom prst="rect">
                      <a:avLst/>
                    </a:prstGeom>
                    <a:noFill/>
                    <a:ln w="9525">
                      <a:noFill/>
                      <a:miter lim="800000"/>
                      <a:headEnd/>
                      <a:tailEnd/>
                    </a:ln>
                  </pic:spPr>
                </pic:pic>
              </a:graphicData>
            </a:graphic>
          </wp:inline>
        </w:drawing>
      </w:r>
    </w:p>
    <w:p w:rsidR="006336B9" w:rsidRDefault="006336B9" w:rsidP="00DF6681">
      <w:pPr>
        <w:spacing w:line="360" w:lineRule="auto"/>
        <w:jc w:val="both"/>
      </w:pPr>
      <w:r>
        <w:tab/>
      </w:r>
      <w:r>
        <w:tab/>
      </w:r>
    </w:p>
    <w:p w:rsidR="006336B9" w:rsidRDefault="006336B9" w:rsidP="00DF6681">
      <w:pPr>
        <w:spacing w:line="360" w:lineRule="auto"/>
        <w:jc w:val="both"/>
      </w:pPr>
    </w:p>
    <w:p w:rsidR="00476783" w:rsidRDefault="00476783" w:rsidP="00DF6681">
      <w:pPr>
        <w:spacing w:line="360" w:lineRule="auto"/>
        <w:jc w:val="both"/>
      </w:pPr>
    </w:p>
    <w:sectPr w:rsidR="00476783" w:rsidSect="003524E6">
      <w:pgSz w:w="12240" w:h="15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A6" w:rsidRDefault="00AA67A6" w:rsidP="00DF6681">
      <w:r>
        <w:separator/>
      </w:r>
    </w:p>
  </w:endnote>
  <w:endnote w:type="continuationSeparator" w:id="0">
    <w:p w:rsidR="00AA67A6" w:rsidRDefault="00AA67A6" w:rsidP="00DF66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Segoe UI">
    <w:altName w:val="Calibr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A6" w:rsidRDefault="00AA67A6" w:rsidP="00DF6681">
      <w:r>
        <w:separator/>
      </w:r>
    </w:p>
  </w:footnote>
  <w:footnote w:type="continuationSeparator" w:id="0">
    <w:p w:rsidR="00AA67A6" w:rsidRDefault="00AA67A6" w:rsidP="00DF668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55D2C"/>
    <w:multiLevelType w:val="hybridMultilevel"/>
    <w:tmpl w:val="0D420D6C"/>
    <w:lvl w:ilvl="0" w:tplc="8E6E8E14">
      <w:start w:val="15"/>
      <w:numFmt w:val="bullet"/>
      <w:lvlText w:val="-"/>
      <w:lvlJc w:val="left"/>
      <w:pPr>
        <w:ind w:left="927" w:hanging="360"/>
      </w:pPr>
      <w:rPr>
        <w:rFonts w:ascii="Cambria" w:eastAsiaTheme="minorEastAsia" w:hAnsi="Cambria" w:cstheme="minorBidi"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476783"/>
    <w:rsid w:val="00023EBF"/>
    <w:rsid w:val="00054AE2"/>
    <w:rsid w:val="0011391A"/>
    <w:rsid w:val="001275EC"/>
    <w:rsid w:val="0014521B"/>
    <w:rsid w:val="0016231D"/>
    <w:rsid w:val="001C7F1D"/>
    <w:rsid w:val="002005E3"/>
    <w:rsid w:val="00343FEE"/>
    <w:rsid w:val="003524E6"/>
    <w:rsid w:val="004224DB"/>
    <w:rsid w:val="0043599F"/>
    <w:rsid w:val="00476783"/>
    <w:rsid w:val="004E3171"/>
    <w:rsid w:val="00561A8A"/>
    <w:rsid w:val="006274D6"/>
    <w:rsid w:val="006336B9"/>
    <w:rsid w:val="007112ED"/>
    <w:rsid w:val="00754827"/>
    <w:rsid w:val="008211D3"/>
    <w:rsid w:val="008368DE"/>
    <w:rsid w:val="00836CB6"/>
    <w:rsid w:val="00864759"/>
    <w:rsid w:val="00865F43"/>
    <w:rsid w:val="0087402D"/>
    <w:rsid w:val="00952925"/>
    <w:rsid w:val="00A213EE"/>
    <w:rsid w:val="00A54DED"/>
    <w:rsid w:val="00AA67A6"/>
    <w:rsid w:val="00AC4202"/>
    <w:rsid w:val="00B115D0"/>
    <w:rsid w:val="00B14518"/>
    <w:rsid w:val="00B7655F"/>
    <w:rsid w:val="00BB03F3"/>
    <w:rsid w:val="00BE3013"/>
    <w:rsid w:val="00BF2141"/>
    <w:rsid w:val="00C5211F"/>
    <w:rsid w:val="00C6118F"/>
    <w:rsid w:val="00D9636C"/>
    <w:rsid w:val="00DD28C3"/>
    <w:rsid w:val="00DF6681"/>
    <w:rsid w:val="00E73243"/>
    <w:rsid w:val="00F51A58"/>
    <w:rsid w:val="00F712DC"/>
    <w:rsid w:val="00FA10D8"/>
    <w:rsid w:val="00FF1FB8"/>
  </w:rsids>
  <m:mathPr>
    <m:mathFont m:val="Impact"/>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4E317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B14518"/>
    <w:rPr>
      <w:color w:val="0000FF" w:themeColor="hyperlink"/>
      <w:u w:val="single"/>
    </w:rPr>
  </w:style>
  <w:style w:type="paragraph" w:styleId="Paragraphedeliste">
    <w:name w:val="List Paragraph"/>
    <w:basedOn w:val="Normal"/>
    <w:uiPriority w:val="34"/>
    <w:qFormat/>
    <w:rsid w:val="00054AE2"/>
    <w:pPr>
      <w:ind w:left="720"/>
      <w:contextualSpacing/>
    </w:pPr>
  </w:style>
  <w:style w:type="character" w:styleId="Marquedannotation">
    <w:name w:val="annotation reference"/>
    <w:basedOn w:val="Policepardfaut"/>
    <w:uiPriority w:val="99"/>
    <w:semiHidden/>
    <w:unhideWhenUsed/>
    <w:rsid w:val="00C5211F"/>
    <w:rPr>
      <w:sz w:val="16"/>
      <w:szCs w:val="16"/>
    </w:rPr>
  </w:style>
  <w:style w:type="paragraph" w:styleId="Commentaire">
    <w:name w:val="annotation text"/>
    <w:basedOn w:val="Normal"/>
    <w:link w:val="CommentaireCar"/>
    <w:uiPriority w:val="99"/>
    <w:semiHidden/>
    <w:unhideWhenUsed/>
    <w:rsid w:val="00C5211F"/>
    <w:rPr>
      <w:sz w:val="20"/>
      <w:szCs w:val="20"/>
    </w:rPr>
  </w:style>
  <w:style w:type="character" w:customStyle="1" w:styleId="CommentaireCar">
    <w:name w:val="Commentaire Car"/>
    <w:basedOn w:val="Policepardfaut"/>
    <w:link w:val="Commentaire"/>
    <w:uiPriority w:val="99"/>
    <w:semiHidden/>
    <w:rsid w:val="00C5211F"/>
    <w:rPr>
      <w:sz w:val="20"/>
      <w:szCs w:val="20"/>
    </w:rPr>
  </w:style>
  <w:style w:type="paragraph" w:styleId="Objetducommentaire">
    <w:name w:val="annotation subject"/>
    <w:basedOn w:val="Commentaire"/>
    <w:next w:val="Commentaire"/>
    <w:link w:val="ObjetducommentaireCar"/>
    <w:uiPriority w:val="99"/>
    <w:semiHidden/>
    <w:unhideWhenUsed/>
    <w:rsid w:val="00C5211F"/>
    <w:rPr>
      <w:b/>
      <w:bCs/>
    </w:rPr>
  </w:style>
  <w:style w:type="character" w:customStyle="1" w:styleId="ObjetducommentaireCar">
    <w:name w:val="Objet du commentaire Car"/>
    <w:basedOn w:val="CommentaireCar"/>
    <w:link w:val="Objetducommentaire"/>
    <w:uiPriority w:val="99"/>
    <w:semiHidden/>
    <w:rsid w:val="00C5211F"/>
    <w:rPr>
      <w:b/>
      <w:bCs/>
      <w:sz w:val="20"/>
      <w:szCs w:val="20"/>
    </w:rPr>
  </w:style>
  <w:style w:type="paragraph" w:styleId="Textedebulles">
    <w:name w:val="Balloon Text"/>
    <w:basedOn w:val="Normal"/>
    <w:link w:val="TextedebullesCar"/>
    <w:uiPriority w:val="99"/>
    <w:semiHidden/>
    <w:unhideWhenUsed/>
    <w:rsid w:val="00C521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211F"/>
    <w:rPr>
      <w:rFonts w:ascii="Segoe UI" w:hAnsi="Segoe UI" w:cs="Segoe UI"/>
      <w:sz w:val="18"/>
      <w:szCs w:val="18"/>
    </w:rPr>
  </w:style>
  <w:style w:type="paragraph" w:styleId="En-tte">
    <w:name w:val="header"/>
    <w:basedOn w:val="Normal"/>
    <w:link w:val="En-tteCar"/>
    <w:uiPriority w:val="99"/>
    <w:unhideWhenUsed/>
    <w:rsid w:val="00DF6681"/>
    <w:pPr>
      <w:tabs>
        <w:tab w:val="center" w:pos="4153"/>
        <w:tab w:val="right" w:pos="8306"/>
      </w:tabs>
    </w:pPr>
  </w:style>
  <w:style w:type="character" w:customStyle="1" w:styleId="En-tteCar">
    <w:name w:val="En-tête Car"/>
    <w:basedOn w:val="Policepardfaut"/>
    <w:link w:val="En-tte"/>
    <w:uiPriority w:val="99"/>
    <w:rsid w:val="00DF6681"/>
  </w:style>
  <w:style w:type="paragraph" w:styleId="Pieddepage">
    <w:name w:val="footer"/>
    <w:basedOn w:val="Normal"/>
    <w:link w:val="PieddepageCar"/>
    <w:uiPriority w:val="99"/>
    <w:unhideWhenUsed/>
    <w:rsid w:val="00DF6681"/>
    <w:pPr>
      <w:tabs>
        <w:tab w:val="center" w:pos="4153"/>
        <w:tab w:val="right" w:pos="8306"/>
      </w:tabs>
    </w:pPr>
  </w:style>
  <w:style w:type="character" w:customStyle="1" w:styleId="PieddepageCar">
    <w:name w:val="Pied de page Car"/>
    <w:basedOn w:val="Policepardfaut"/>
    <w:link w:val="Pieddepage"/>
    <w:uiPriority w:val="99"/>
    <w:rsid w:val="00DF66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518"/>
    <w:rPr>
      <w:color w:val="0000FF" w:themeColor="hyperlink"/>
      <w:u w:val="single"/>
    </w:rPr>
  </w:style>
  <w:style w:type="paragraph" w:styleId="ListParagraph">
    <w:name w:val="List Paragraph"/>
    <w:basedOn w:val="Normal"/>
    <w:uiPriority w:val="34"/>
    <w:qFormat/>
    <w:rsid w:val="00054AE2"/>
    <w:pPr>
      <w:ind w:left="720"/>
      <w:contextualSpacing/>
    </w:pPr>
  </w:style>
  <w:style w:type="character" w:styleId="CommentReference">
    <w:name w:val="annotation reference"/>
    <w:basedOn w:val="DefaultParagraphFont"/>
    <w:uiPriority w:val="99"/>
    <w:semiHidden/>
    <w:unhideWhenUsed/>
    <w:rsid w:val="00C5211F"/>
    <w:rPr>
      <w:sz w:val="16"/>
      <w:szCs w:val="16"/>
    </w:rPr>
  </w:style>
  <w:style w:type="paragraph" w:styleId="CommentText">
    <w:name w:val="annotation text"/>
    <w:basedOn w:val="Normal"/>
    <w:link w:val="CommentTextChar"/>
    <w:uiPriority w:val="99"/>
    <w:semiHidden/>
    <w:unhideWhenUsed/>
    <w:rsid w:val="00C5211F"/>
    <w:rPr>
      <w:sz w:val="20"/>
      <w:szCs w:val="20"/>
    </w:rPr>
  </w:style>
  <w:style w:type="character" w:customStyle="1" w:styleId="CommentTextChar">
    <w:name w:val="Comment Text Char"/>
    <w:basedOn w:val="DefaultParagraphFont"/>
    <w:link w:val="CommentText"/>
    <w:uiPriority w:val="99"/>
    <w:semiHidden/>
    <w:rsid w:val="00C5211F"/>
    <w:rPr>
      <w:sz w:val="20"/>
      <w:szCs w:val="20"/>
    </w:rPr>
  </w:style>
  <w:style w:type="paragraph" w:styleId="CommentSubject">
    <w:name w:val="annotation subject"/>
    <w:basedOn w:val="CommentText"/>
    <w:next w:val="CommentText"/>
    <w:link w:val="CommentSubjectChar"/>
    <w:uiPriority w:val="99"/>
    <w:semiHidden/>
    <w:unhideWhenUsed/>
    <w:rsid w:val="00C5211F"/>
    <w:rPr>
      <w:b/>
      <w:bCs/>
    </w:rPr>
  </w:style>
  <w:style w:type="character" w:customStyle="1" w:styleId="CommentSubjectChar">
    <w:name w:val="Comment Subject Char"/>
    <w:basedOn w:val="CommentTextChar"/>
    <w:link w:val="CommentSubject"/>
    <w:uiPriority w:val="99"/>
    <w:semiHidden/>
    <w:rsid w:val="00C5211F"/>
    <w:rPr>
      <w:b/>
      <w:bCs/>
      <w:sz w:val="20"/>
      <w:szCs w:val="20"/>
    </w:rPr>
  </w:style>
  <w:style w:type="paragraph" w:styleId="BalloonText">
    <w:name w:val="Balloon Text"/>
    <w:basedOn w:val="Normal"/>
    <w:link w:val="BalloonTextChar"/>
    <w:uiPriority w:val="99"/>
    <w:semiHidden/>
    <w:unhideWhenUsed/>
    <w:rsid w:val="00C52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11F"/>
    <w:rPr>
      <w:rFonts w:ascii="Segoe UI" w:hAnsi="Segoe UI" w:cs="Segoe UI"/>
      <w:sz w:val="18"/>
      <w:szCs w:val="18"/>
    </w:rPr>
  </w:style>
  <w:style w:type="paragraph" w:styleId="Header">
    <w:name w:val="header"/>
    <w:basedOn w:val="Normal"/>
    <w:link w:val="HeaderChar"/>
    <w:uiPriority w:val="99"/>
    <w:unhideWhenUsed/>
    <w:rsid w:val="00DF6681"/>
    <w:pPr>
      <w:tabs>
        <w:tab w:val="center" w:pos="4153"/>
        <w:tab w:val="right" w:pos="8306"/>
      </w:tabs>
    </w:pPr>
  </w:style>
  <w:style w:type="character" w:customStyle="1" w:styleId="HeaderChar">
    <w:name w:val="Header Char"/>
    <w:basedOn w:val="DefaultParagraphFont"/>
    <w:link w:val="Header"/>
    <w:uiPriority w:val="99"/>
    <w:rsid w:val="00DF6681"/>
  </w:style>
  <w:style w:type="paragraph" w:styleId="Footer">
    <w:name w:val="footer"/>
    <w:basedOn w:val="Normal"/>
    <w:link w:val="FooterChar"/>
    <w:uiPriority w:val="99"/>
    <w:unhideWhenUsed/>
    <w:rsid w:val="00DF6681"/>
    <w:pPr>
      <w:tabs>
        <w:tab w:val="center" w:pos="4153"/>
        <w:tab w:val="right" w:pos="8306"/>
      </w:tabs>
    </w:pPr>
  </w:style>
  <w:style w:type="character" w:customStyle="1" w:styleId="FooterChar">
    <w:name w:val="Footer Char"/>
    <w:basedOn w:val="DefaultParagraphFont"/>
    <w:link w:val="Footer"/>
    <w:uiPriority w:val="99"/>
    <w:rsid w:val="00DF6681"/>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mailto:carreau.valerie@gmail.com" TargetMode="External"/><Relationship Id="rId11" Type="http://schemas.openxmlformats.org/officeDocument/2006/relationships/hyperlink" Target="mailto:frmongeau@sympatico.ca" TargetMode="External"/><Relationship Id="rId12" Type="http://schemas.openxmlformats.org/officeDocument/2006/relationships/hyperlink" Target="mailto:languespendues@gmail.com" TargetMode="External"/><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languespend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2805</Characters>
  <Application>Microsoft Macintosh Word</Application>
  <DocSecurity>0</DocSecurity>
  <Lines>23</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Vanier</dc:creator>
  <cp:keywords/>
  <dc:description/>
  <cp:lastModifiedBy>Marie-Claude De Souza</cp:lastModifiedBy>
  <cp:revision>3</cp:revision>
  <cp:lastPrinted>2018-10-02T00:11:00Z</cp:lastPrinted>
  <dcterms:created xsi:type="dcterms:W3CDTF">2018-10-02T00:11:00Z</dcterms:created>
  <dcterms:modified xsi:type="dcterms:W3CDTF">2018-10-02T00:12:00Z</dcterms:modified>
</cp:coreProperties>
</file>